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4"/>
        <w:gridCol w:w="6432"/>
      </w:tblGrid>
      <w:tr w:rsidR="009628DB" w:rsidRPr="00865305" w14:paraId="65E33CE9" w14:textId="77777777" w:rsidTr="009628D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46D197" w14:textId="5773A4DD" w:rsidR="009628DB" w:rsidRPr="00865305" w:rsidRDefault="00C81255" w:rsidP="009628DB">
            <w:pPr>
              <w:pStyle w:val="TabelaNAG"/>
              <w:rPr>
                <w:sz w:val="20"/>
                <w:szCs w:val="20"/>
              </w:rPr>
            </w:pPr>
            <w:r w:rsidRPr="00865305">
              <w:rPr>
                <w:sz w:val="20"/>
                <w:szCs w:val="20"/>
              </w:rPr>
              <w:t> </w:t>
            </w:r>
            <w:r w:rsidR="009628DB" w:rsidRPr="00865305">
              <w:rPr>
                <w:sz w:val="20"/>
                <w:szCs w:val="20"/>
              </w:rPr>
              <w:t>Klauzula informacyjna dot. przetwarzania danych osobowych</w:t>
            </w:r>
          </w:p>
        </w:tc>
      </w:tr>
      <w:tr w:rsidR="009628DB" w:rsidRPr="00865305" w14:paraId="71206E4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59A4932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TOŻSAMOŚĆ ADMINISTRATORA</w:t>
            </w:r>
          </w:p>
        </w:tc>
        <w:tc>
          <w:tcPr>
            <w:tcW w:w="3551" w:type="pct"/>
          </w:tcPr>
          <w:p w14:paraId="19AF3211" w14:textId="143F9CD3" w:rsidR="009628DB" w:rsidRPr="00865305" w:rsidRDefault="007D69E4" w:rsidP="00F17D16">
            <w:pPr>
              <w:jc w:val="left"/>
              <w:rPr>
                <w:szCs w:val="20"/>
              </w:rPr>
            </w:pPr>
            <w:r>
              <w:t xml:space="preserve">Karol Tatara Kancelaria Radcy Prawnego, ul. </w:t>
            </w:r>
            <w:proofErr w:type="spellStart"/>
            <w:r>
              <w:t>Eisenberga</w:t>
            </w:r>
            <w:proofErr w:type="spellEnd"/>
            <w:r>
              <w:t xml:space="preserve"> 11/1, 31-523 Kraków, NIP: </w:t>
            </w:r>
            <w:r w:rsidRPr="00DE7A9F">
              <w:rPr>
                <w:color w:val="333333"/>
                <w:szCs w:val="20"/>
                <w:shd w:val="clear" w:color="auto" w:fill="FFFFFF"/>
              </w:rPr>
              <w:t>6782911692</w:t>
            </w:r>
          </w:p>
        </w:tc>
      </w:tr>
      <w:tr w:rsidR="009628DB" w:rsidRPr="00865305" w14:paraId="137A3070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04343553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DANE KONTAKTOWE ADMINISTRATORA</w:t>
            </w:r>
          </w:p>
        </w:tc>
        <w:tc>
          <w:tcPr>
            <w:tcW w:w="3551" w:type="pct"/>
          </w:tcPr>
          <w:p w14:paraId="61EE7137" w14:textId="11679B97" w:rsidR="009628DB" w:rsidRPr="00865305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Z administratorem danych można się skontaktować poprzez </w:t>
            </w:r>
            <w:hyperlink r:id="rId12" w:history="1">
              <w:r w:rsidR="007D69E4" w:rsidRPr="00B264D5">
                <w:rPr>
                  <w:rStyle w:val="Hipercze"/>
                </w:rPr>
                <w:t>https://tatara.com.pl/kontakt/</w:t>
              </w:r>
            </w:hyperlink>
            <w:r w:rsidR="007D69E4">
              <w:t xml:space="preserve"> </w:t>
            </w:r>
          </w:p>
        </w:tc>
      </w:tr>
      <w:tr w:rsidR="00ED6B78" w:rsidRPr="00865305" w14:paraId="52B0B796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7724A65A" w14:textId="58D43C62" w:rsidR="00ED6B78" w:rsidRPr="00865305" w:rsidRDefault="00ED6B78" w:rsidP="00F17D16">
            <w:pPr>
              <w:pStyle w:val="Tytuwramcedolewej"/>
              <w:jc w:val="left"/>
              <w:rPr>
                <w:szCs w:val="20"/>
              </w:rPr>
            </w:pPr>
            <w:r>
              <w:rPr>
                <w:szCs w:val="20"/>
              </w:rPr>
              <w:t>KATEGORIE DANYCH:</w:t>
            </w:r>
          </w:p>
        </w:tc>
        <w:tc>
          <w:tcPr>
            <w:tcW w:w="3551" w:type="pct"/>
          </w:tcPr>
          <w:p w14:paraId="2C7E8885" w14:textId="77777777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Informacje kontaktowe takie jak imię, nazwisko, adres mailowy, adres zamieszkania lub wykonywania działalności, numer telefonu, numery rejestrowe jak NIP lub REGON</w:t>
            </w:r>
          </w:p>
          <w:p w14:paraId="540EB132" w14:textId="69067687" w:rsidR="00ED6B78" w:rsidRPr="00ED6B78" w:rsidRDefault="00ED6B78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Inne </w:t>
            </w:r>
            <w:r w:rsidR="00A63DC3">
              <w:rPr>
                <w:szCs w:val="20"/>
              </w:rPr>
              <w:t xml:space="preserve">dane </w:t>
            </w:r>
            <w:r w:rsidR="001A18D9">
              <w:rPr>
                <w:szCs w:val="20"/>
              </w:rPr>
              <w:t>konieczne w toku postępowania, w którym administrator pełni funkcję syndyka, nadzorcy, tymczasowego nadzorcy sądowego, zarządcy, kuratora lub inne funkcje przewidziane w przepisach powszechnie obowiązującego prawa</w:t>
            </w:r>
            <w:r w:rsidR="00DB2C28">
              <w:rPr>
                <w:szCs w:val="20"/>
              </w:rPr>
              <w:t xml:space="preserve">. Informacje, które administrator przetwarza w czasie różnego rodzaju postępowań zależą od indywidualnej sytuacji. Administrator może przetwarzać nie tylko dane upadłego, ale także na przykład dane jego pracowników a nawet żony i dzieci. Dane te są zbierane wyłącznie na potrzeby postępowań i po ich zakończeniu archiwizowane zgodnie z powszechnie obowiązującym prawem. Dla lepszego zrozumienia kategorii danych jakie administrator przetwarza, można wskazać, że są to </w:t>
            </w:r>
            <w:r w:rsidR="00DB2C28">
              <w:rPr>
                <w:b/>
                <w:bCs/>
                <w:szCs w:val="20"/>
              </w:rPr>
              <w:t>wszelkie</w:t>
            </w:r>
            <w:r w:rsidR="00DB2C28">
              <w:rPr>
                <w:szCs w:val="20"/>
              </w:rPr>
              <w:t xml:space="preserve"> dane związane z </w:t>
            </w:r>
            <w:r w:rsidR="000B4048">
              <w:rPr>
                <w:szCs w:val="20"/>
              </w:rPr>
              <w:t xml:space="preserve">działalnością stron postępowań, w których występuje administrator. </w:t>
            </w:r>
          </w:p>
        </w:tc>
      </w:tr>
      <w:tr w:rsidR="009628DB" w:rsidRPr="00865305" w14:paraId="01769EED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627F425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CELE PRZETWARZANIA I PODSTAWA PRAWNA</w:t>
            </w:r>
          </w:p>
        </w:tc>
        <w:tc>
          <w:tcPr>
            <w:tcW w:w="3551" w:type="pct"/>
          </w:tcPr>
          <w:p w14:paraId="3B9048D1" w14:textId="77777777" w:rsidR="00ED6B78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 / Pana dane osobowe będą przetwarzane w celu:</w:t>
            </w:r>
          </w:p>
          <w:p w14:paraId="5BBE56E9" w14:textId="653A4F52" w:rsidR="00DB2C28" w:rsidRPr="00DB2C28" w:rsidRDefault="001A18D9" w:rsidP="00DB2C2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Wszczęcia, prowadzenia i zakończenia różnego rodzaju postępowań, w tym w szczególności postępowania upadłościowego i restrukturyzacyjnego</w:t>
            </w:r>
            <w:r w:rsidR="000B4048">
              <w:rPr>
                <w:szCs w:val="20"/>
              </w:rPr>
              <w:t>.</w:t>
            </w:r>
          </w:p>
          <w:p w14:paraId="213CF6D0" w14:textId="4AF51C10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Wykonani</w:t>
            </w:r>
            <w:r w:rsidR="002E5FA6">
              <w:rPr>
                <w:szCs w:val="20"/>
              </w:rPr>
              <w:t>a</w:t>
            </w:r>
            <w:r>
              <w:rPr>
                <w:szCs w:val="20"/>
              </w:rPr>
              <w:t xml:space="preserve"> </w:t>
            </w:r>
            <w:r w:rsidR="00DB2C28">
              <w:rPr>
                <w:szCs w:val="20"/>
              </w:rPr>
              <w:t xml:space="preserve">innych </w:t>
            </w:r>
            <w:r>
              <w:rPr>
                <w:szCs w:val="20"/>
              </w:rPr>
              <w:t xml:space="preserve">obowiązków prawnych, które ciążą na </w:t>
            </w:r>
            <w:r w:rsidR="00DB2C28">
              <w:rPr>
                <w:szCs w:val="20"/>
              </w:rPr>
              <w:t>administratorze</w:t>
            </w:r>
            <w:r>
              <w:rPr>
                <w:szCs w:val="20"/>
              </w:rPr>
              <w:t xml:space="preserve"> (na przykład obowiązki księgowe i sprawozdaw</w:t>
            </w:r>
            <w:r w:rsidR="00DB2C28">
              <w:rPr>
                <w:szCs w:val="20"/>
              </w:rPr>
              <w:t>czych)</w:t>
            </w:r>
          </w:p>
          <w:p w14:paraId="38427BD6" w14:textId="77FCC4E6" w:rsidR="00DB2C28" w:rsidRDefault="00DB2C2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Wykonania orzeczeń, zarządzeń i poleceń właściwych sądów </w:t>
            </w:r>
          </w:p>
          <w:p w14:paraId="10147518" w14:textId="5DF7DEB1" w:rsidR="00ED6B78" w:rsidRPr="00865305" w:rsidRDefault="00ED6B78" w:rsidP="00F17D1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Dane osobowe będą przetwarzane na następujących podstawach prawnych:</w:t>
            </w:r>
          </w:p>
          <w:p w14:paraId="6E69DA72" w14:textId="5218F2C9" w:rsidR="009628DB" w:rsidRPr="00DB2C28" w:rsidRDefault="00641B9B" w:rsidP="00DB2C2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Wykonan</w:t>
            </w:r>
            <w:r w:rsidR="002E5FA6">
              <w:rPr>
                <w:szCs w:val="20"/>
              </w:rPr>
              <w:t>ie</w:t>
            </w:r>
            <w:r w:rsidRPr="00865305">
              <w:rPr>
                <w:szCs w:val="20"/>
              </w:rPr>
              <w:t xml:space="preserve"> obowiązków prawnych ciążących na administratorze</w:t>
            </w:r>
            <w:r w:rsidR="00DB2C28">
              <w:rPr>
                <w:szCs w:val="20"/>
              </w:rPr>
              <w:t>, w szczególności wynikających z postanowień właściwych sądów</w:t>
            </w:r>
          </w:p>
          <w:p w14:paraId="5AF5F200" w14:textId="4F5487E0" w:rsidR="00641B9B" w:rsidRDefault="00641B9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Ochrony prawnie uzasadnionych interesów administratora </w:t>
            </w:r>
          </w:p>
          <w:p w14:paraId="7B1B825E" w14:textId="686C5463" w:rsidR="001E581E" w:rsidRDefault="00DB2C28" w:rsidP="001E581E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Uzasadniony interes administratora </w:t>
            </w:r>
          </w:p>
          <w:p w14:paraId="1EEE3A40" w14:textId="287F1660" w:rsidR="001E581E" w:rsidRPr="001E581E" w:rsidRDefault="001E581E" w:rsidP="001E581E">
            <w:pPr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W przypadku przetwarzania danych osobowych szczególnej kategorii, zwłaszcza dotyczących zdrowia, podstawą przetwarzania jest dochodzenie, ustalenie i obrona roszczeń lub wykonanie obowiązków i praw związanych z prawem pracy, zabezpieczeniem społecznym i ochroną socjalną. W pewnych przypadkach, administrator może także przetwarzać dane ze względu na ważny interes publiczny. W każdym jednak przypadku, przetwarzanie szczególnych kategorii danych wynika z prawa polskiego lub prawa Unii Europejskiej. </w:t>
            </w:r>
          </w:p>
          <w:p w14:paraId="6139CCE7" w14:textId="1D9EB4A5" w:rsidR="00ED6B78" w:rsidRPr="00ED6B78" w:rsidRDefault="00ED6B78" w:rsidP="00ED6B78">
            <w:pPr>
              <w:jc w:val="left"/>
              <w:rPr>
                <w:szCs w:val="20"/>
              </w:rPr>
            </w:pPr>
          </w:p>
        </w:tc>
      </w:tr>
      <w:tr w:rsidR="009628DB" w:rsidRPr="00865305" w14:paraId="4D3E6811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B97E1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lastRenderedPageBreak/>
              <w:t>ODBIORCY DANYCH</w:t>
            </w:r>
          </w:p>
        </w:tc>
        <w:tc>
          <w:tcPr>
            <w:tcW w:w="3551" w:type="pct"/>
          </w:tcPr>
          <w:p w14:paraId="3DBE6BE8" w14:textId="3F645613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dane osobowe mogą być przekazywane podmiotom przetwarzającym dane osobowe na zlecenie administratora: dostawcom usług IT</w:t>
            </w:r>
            <w:r w:rsidR="00641B9B" w:rsidRPr="00865305">
              <w:rPr>
                <w:szCs w:val="20"/>
              </w:rPr>
              <w:t>,</w:t>
            </w:r>
            <w:r w:rsidRPr="00865305">
              <w:rPr>
                <w:szCs w:val="20"/>
              </w:rPr>
              <w:t xml:space="preserve"> dostawcom usług kadrowo-płacowych</w:t>
            </w:r>
            <w:r w:rsidR="00641B9B" w:rsidRPr="00865305">
              <w:rPr>
                <w:szCs w:val="20"/>
              </w:rPr>
              <w:t>,</w:t>
            </w:r>
            <w:r w:rsidR="00DB2C28">
              <w:rPr>
                <w:szCs w:val="20"/>
              </w:rPr>
              <w:t xml:space="preserve"> biegłym różnych specjalności,</w:t>
            </w:r>
            <w:r w:rsidR="00641B9B" w:rsidRPr="00865305">
              <w:rPr>
                <w:szCs w:val="20"/>
              </w:rPr>
              <w:t xml:space="preserve"> </w:t>
            </w:r>
            <w:r w:rsidR="002E5FA6">
              <w:rPr>
                <w:szCs w:val="20"/>
              </w:rPr>
              <w:t xml:space="preserve">współpracującym kancelariom prawnym oraz innym podmiotom, które są niezbędne aby prawidłowo </w:t>
            </w:r>
            <w:r w:rsidR="00DB2C28">
              <w:rPr>
                <w:szCs w:val="20"/>
              </w:rPr>
              <w:t xml:space="preserve">prowadzić postępowania. </w:t>
            </w:r>
          </w:p>
        </w:tc>
      </w:tr>
      <w:tr w:rsidR="009628DB" w:rsidRPr="00865305" w14:paraId="1FEEDC3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6E2B244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OKRES PRZECHOWYWANIA DANYCH</w:t>
            </w:r>
          </w:p>
        </w:tc>
        <w:tc>
          <w:tcPr>
            <w:tcW w:w="3551" w:type="pct"/>
          </w:tcPr>
          <w:p w14:paraId="081B71F1" w14:textId="003264F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Dane będą przetwarzane do momentu przedawnienia roszczeń wynikających </w:t>
            </w:r>
            <w:r w:rsidR="00A63DC3">
              <w:rPr>
                <w:szCs w:val="20"/>
              </w:rPr>
              <w:t>z umowy</w:t>
            </w:r>
          </w:p>
        </w:tc>
      </w:tr>
      <w:tr w:rsidR="009628DB" w:rsidRPr="00865305" w14:paraId="1AF832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29838752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PRAWA PODMIOTÓW DANYCH</w:t>
            </w:r>
          </w:p>
        </w:tc>
        <w:tc>
          <w:tcPr>
            <w:tcW w:w="3551" w:type="pct"/>
          </w:tcPr>
          <w:p w14:paraId="17EA84E0" w14:textId="137B6984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prawo dostępu do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danych</w:t>
            </w:r>
            <w:r w:rsidR="00A63DC3">
              <w:rPr>
                <w:szCs w:val="20"/>
              </w:rPr>
              <w:t xml:space="preserve">, prawo ich usunięcia, poprawienia, ograniczenia przetwarzania, przeniesienia danych i sprzeciwu. </w:t>
            </w:r>
          </w:p>
        </w:tc>
      </w:tr>
      <w:tr w:rsidR="009628DB" w:rsidRPr="00865305" w14:paraId="481456D3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85FBB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PRAWO WNIESIENIA SKARGI DO ORGANU NADZORCZEGO</w:t>
            </w:r>
          </w:p>
        </w:tc>
        <w:tc>
          <w:tcPr>
            <w:tcW w:w="3551" w:type="pct"/>
          </w:tcPr>
          <w:p w14:paraId="423D6339" w14:textId="176159D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również prawo wniesienia skargi do organu nadzorczego zajmującego się ochroną danych osobowych w państwie członkowskim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zwykłego pobytu, miejsca pracy lub miejsca popełnienia domniemanego naruszenia.</w:t>
            </w:r>
          </w:p>
        </w:tc>
      </w:tr>
      <w:tr w:rsidR="009628DB" w:rsidRPr="00865305" w14:paraId="5AB4A8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4F53C3A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INFORMACJA O DOWOLNOŚCI LUB OBOWIĄZKU PODANIA DANYCH</w:t>
            </w:r>
          </w:p>
        </w:tc>
        <w:tc>
          <w:tcPr>
            <w:tcW w:w="3551" w:type="pct"/>
          </w:tcPr>
          <w:p w14:paraId="5B86BAAF" w14:textId="7A6798FC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Podanie danych osobowych jest obowiązkowe</w:t>
            </w:r>
            <w:r w:rsidR="004F5137" w:rsidRPr="00865305">
              <w:rPr>
                <w:szCs w:val="20"/>
              </w:rPr>
              <w:t xml:space="preserve"> </w:t>
            </w:r>
            <w:r w:rsidR="00DB2C28">
              <w:rPr>
                <w:szCs w:val="20"/>
              </w:rPr>
              <w:t xml:space="preserve">i wynika z przepisów prawa. Administrator wykonując różnego rodzaju funkcje w postępowaniu jest zobowiązany do przetwarzania danych różnych podmiotów. </w:t>
            </w:r>
            <w:r w:rsidR="002E5FA6">
              <w:rPr>
                <w:szCs w:val="20"/>
              </w:rPr>
              <w:t xml:space="preserve"> </w:t>
            </w:r>
          </w:p>
        </w:tc>
      </w:tr>
    </w:tbl>
    <w:p w14:paraId="275D0B39" w14:textId="1429B42E" w:rsidR="00147DCB" w:rsidRPr="00865305" w:rsidRDefault="00147DCB" w:rsidP="004F5137">
      <w:pPr>
        <w:spacing w:after="0" w:line="240" w:lineRule="auto"/>
        <w:jc w:val="left"/>
        <w:rPr>
          <w:rFonts w:cs="Arial"/>
          <w:b/>
          <w:szCs w:val="20"/>
        </w:rPr>
      </w:pPr>
    </w:p>
    <w:sectPr w:rsidR="00147DCB" w:rsidRPr="00865305" w:rsidSect="00796AF2"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11C5" w14:textId="77777777" w:rsidR="00C51EDB" w:rsidRDefault="00C51EDB" w:rsidP="003001BA">
      <w:r>
        <w:separator/>
      </w:r>
    </w:p>
  </w:endnote>
  <w:endnote w:type="continuationSeparator" w:id="0">
    <w:p w14:paraId="4DA3EA40" w14:textId="77777777" w:rsidR="00C51EDB" w:rsidRDefault="00C51EDB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571D" w14:textId="77777777" w:rsidR="00C51EDB" w:rsidRDefault="00C51EDB" w:rsidP="003001BA">
      <w:r>
        <w:separator/>
      </w:r>
    </w:p>
  </w:footnote>
  <w:footnote w:type="continuationSeparator" w:id="0">
    <w:p w14:paraId="2BCD3ECF" w14:textId="77777777" w:rsidR="00C51EDB" w:rsidRDefault="00C51EDB" w:rsidP="003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3C"/>
    <w:multiLevelType w:val="multilevel"/>
    <w:tmpl w:val="40E05AD0"/>
    <w:lvl w:ilvl="0">
      <w:start w:val="4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7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7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6C4494"/>
    <w:multiLevelType w:val="hybridMultilevel"/>
    <w:tmpl w:val="538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C2D21"/>
    <w:multiLevelType w:val="hybridMultilevel"/>
    <w:tmpl w:val="17E04F8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B3B047F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0EA8078E"/>
    <w:multiLevelType w:val="hybridMultilevel"/>
    <w:tmpl w:val="CC0A56C4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70AD1"/>
    <w:multiLevelType w:val="hybridMultilevel"/>
    <w:tmpl w:val="39B2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EA5"/>
    <w:multiLevelType w:val="hybridMultilevel"/>
    <w:tmpl w:val="418E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332C"/>
    <w:multiLevelType w:val="hybridMultilevel"/>
    <w:tmpl w:val="A7B8E02C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E4B"/>
    <w:multiLevelType w:val="hybridMultilevel"/>
    <w:tmpl w:val="ED649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26AD4"/>
    <w:multiLevelType w:val="hybridMultilevel"/>
    <w:tmpl w:val="845C5B12"/>
    <w:lvl w:ilvl="0" w:tplc="144887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6432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C4605A"/>
    <w:multiLevelType w:val="hybridMultilevel"/>
    <w:tmpl w:val="3CE8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0F13"/>
    <w:multiLevelType w:val="hybridMultilevel"/>
    <w:tmpl w:val="965A6672"/>
    <w:lvl w:ilvl="0" w:tplc="91D4164C">
      <w:start w:val="1"/>
      <w:numFmt w:val="bullet"/>
      <w:pStyle w:val="NAG4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E3321"/>
    <w:multiLevelType w:val="hybridMultilevel"/>
    <w:tmpl w:val="7F8ED5FA"/>
    <w:lvl w:ilvl="0" w:tplc="1D8A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660B"/>
    <w:multiLevelType w:val="hybridMultilevel"/>
    <w:tmpl w:val="DC7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1950"/>
    <w:multiLevelType w:val="hybridMultilevel"/>
    <w:tmpl w:val="5FAA93AC"/>
    <w:lvl w:ilvl="0" w:tplc="C1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0B0FEC"/>
    <w:multiLevelType w:val="hybridMultilevel"/>
    <w:tmpl w:val="F5BC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588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345547"/>
    <w:multiLevelType w:val="hybridMultilevel"/>
    <w:tmpl w:val="229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316D5"/>
    <w:multiLevelType w:val="hybridMultilevel"/>
    <w:tmpl w:val="516AD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15468"/>
    <w:multiLevelType w:val="hybridMultilevel"/>
    <w:tmpl w:val="CE8E94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17880"/>
    <w:multiLevelType w:val="hybridMultilevel"/>
    <w:tmpl w:val="48A8B40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430B8"/>
    <w:multiLevelType w:val="hybridMultilevel"/>
    <w:tmpl w:val="AB6E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F1A2">
      <w:start w:val="1"/>
      <w:numFmt w:val="bullet"/>
      <w:pStyle w:val="Punktor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64491"/>
    <w:multiLevelType w:val="hybridMultilevel"/>
    <w:tmpl w:val="2FB6B0B4"/>
    <w:lvl w:ilvl="0" w:tplc="88DCF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94CBF"/>
    <w:multiLevelType w:val="hybridMultilevel"/>
    <w:tmpl w:val="212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F09EE"/>
    <w:multiLevelType w:val="hybridMultilevel"/>
    <w:tmpl w:val="4A7608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3B5234"/>
    <w:multiLevelType w:val="hybridMultilevel"/>
    <w:tmpl w:val="ABD6B3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66BA284D"/>
    <w:multiLevelType w:val="hybridMultilevel"/>
    <w:tmpl w:val="AACA9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D900AB"/>
    <w:multiLevelType w:val="hybridMultilevel"/>
    <w:tmpl w:val="54D878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B1A1144"/>
    <w:multiLevelType w:val="hybridMultilevel"/>
    <w:tmpl w:val="FEE6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F9270D8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737655BA"/>
    <w:multiLevelType w:val="hybridMultilevel"/>
    <w:tmpl w:val="7DEE72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3F83C5A"/>
    <w:multiLevelType w:val="hybridMultilevel"/>
    <w:tmpl w:val="17E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63D63"/>
    <w:multiLevelType w:val="hybridMultilevel"/>
    <w:tmpl w:val="7B3E7D8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 w15:restartNumberingAfterBreak="0">
    <w:nsid w:val="77182391"/>
    <w:multiLevelType w:val="hybridMultilevel"/>
    <w:tmpl w:val="47C85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8598D"/>
    <w:multiLevelType w:val="multilevel"/>
    <w:tmpl w:val="51C8C536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pStyle w:val="NAG3"/>
      <w:lvlText w:val="%1.%2.%3."/>
      <w:lvlJc w:val="left"/>
      <w:pPr>
        <w:ind w:left="206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586181"/>
    <w:multiLevelType w:val="hybridMultilevel"/>
    <w:tmpl w:val="DFC2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A753E"/>
    <w:multiLevelType w:val="hybridMultilevel"/>
    <w:tmpl w:val="152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7A6CBE"/>
    <w:multiLevelType w:val="hybridMultilevel"/>
    <w:tmpl w:val="E17A9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37"/>
  </w:num>
  <w:num w:numId="8">
    <w:abstractNumId w:val="31"/>
  </w:num>
  <w:num w:numId="9">
    <w:abstractNumId w:val="1"/>
  </w:num>
  <w:num w:numId="10">
    <w:abstractNumId w:val="52"/>
  </w:num>
  <w:num w:numId="11">
    <w:abstractNumId w:val="7"/>
  </w:num>
  <w:num w:numId="12">
    <w:abstractNumId w:val="22"/>
  </w:num>
  <w:num w:numId="13">
    <w:abstractNumId w:val="15"/>
  </w:num>
  <w:num w:numId="14">
    <w:abstractNumId w:val="40"/>
  </w:num>
  <w:num w:numId="15">
    <w:abstractNumId w:val="60"/>
  </w:num>
  <w:num w:numId="16">
    <w:abstractNumId w:val="0"/>
  </w:num>
  <w:num w:numId="17">
    <w:abstractNumId w:val="48"/>
  </w:num>
  <w:num w:numId="18">
    <w:abstractNumId w:val="54"/>
  </w:num>
  <w:num w:numId="19">
    <w:abstractNumId w:val="51"/>
  </w:num>
  <w:num w:numId="20">
    <w:abstractNumId w:val="21"/>
  </w:num>
  <w:num w:numId="21">
    <w:abstractNumId w:val="60"/>
    <w:lvlOverride w:ilvl="0">
      <w:startOverride w:val="1"/>
    </w:lvlOverride>
  </w:num>
  <w:num w:numId="22">
    <w:abstractNumId w:val="27"/>
  </w:num>
  <w:num w:numId="23">
    <w:abstractNumId w:val="29"/>
  </w:num>
  <w:num w:numId="24">
    <w:abstractNumId w:val="30"/>
  </w:num>
  <w:num w:numId="25">
    <w:abstractNumId w:val="35"/>
  </w:num>
  <w:num w:numId="26">
    <w:abstractNumId w:val="47"/>
  </w:num>
  <w:num w:numId="27">
    <w:abstractNumId w:val="28"/>
  </w:num>
  <w:num w:numId="28">
    <w:abstractNumId w:val="33"/>
  </w:num>
  <w:num w:numId="29">
    <w:abstractNumId w:val="11"/>
  </w:num>
  <w:num w:numId="30">
    <w:abstractNumId w:val="16"/>
  </w:num>
  <w:num w:numId="31">
    <w:abstractNumId w:val="61"/>
  </w:num>
  <w:num w:numId="32">
    <w:abstractNumId w:val="24"/>
  </w:num>
  <w:num w:numId="33">
    <w:abstractNumId w:val="44"/>
  </w:num>
  <w:num w:numId="34">
    <w:abstractNumId w:val="58"/>
  </w:num>
  <w:num w:numId="35">
    <w:abstractNumId w:val="43"/>
  </w:num>
  <w:num w:numId="36">
    <w:abstractNumId w:val="17"/>
  </w:num>
  <w:num w:numId="37">
    <w:abstractNumId w:val="14"/>
  </w:num>
  <w:num w:numId="38">
    <w:abstractNumId w:val="18"/>
  </w:num>
  <w:num w:numId="39">
    <w:abstractNumId w:val="59"/>
  </w:num>
  <w:num w:numId="40">
    <w:abstractNumId w:val="41"/>
  </w:num>
  <w:num w:numId="41">
    <w:abstractNumId w:val="56"/>
  </w:num>
  <w:num w:numId="42">
    <w:abstractNumId w:val="32"/>
  </w:num>
  <w:num w:numId="43">
    <w:abstractNumId w:val="62"/>
  </w:num>
  <w:num w:numId="44">
    <w:abstractNumId w:val="3"/>
  </w:num>
  <w:num w:numId="45">
    <w:abstractNumId w:val="10"/>
  </w:num>
  <w:num w:numId="46">
    <w:abstractNumId w:val="50"/>
  </w:num>
  <w:num w:numId="47">
    <w:abstractNumId w:val="25"/>
  </w:num>
  <w:num w:numId="48">
    <w:abstractNumId w:val="8"/>
  </w:num>
  <w:num w:numId="49">
    <w:abstractNumId w:val="12"/>
  </w:num>
  <w:num w:numId="50">
    <w:abstractNumId w:val="2"/>
  </w:num>
  <w:num w:numId="51">
    <w:abstractNumId w:val="49"/>
  </w:num>
  <w:num w:numId="52">
    <w:abstractNumId w:val="6"/>
  </w:num>
  <w:num w:numId="53">
    <w:abstractNumId w:val="55"/>
  </w:num>
  <w:num w:numId="54">
    <w:abstractNumId w:val="53"/>
  </w:num>
  <w:num w:numId="55">
    <w:abstractNumId w:val="45"/>
  </w:num>
  <w:num w:numId="56">
    <w:abstractNumId w:val="13"/>
  </w:num>
  <w:num w:numId="57">
    <w:abstractNumId w:val="63"/>
  </w:num>
  <w:num w:numId="58">
    <w:abstractNumId w:val="36"/>
  </w:num>
  <w:num w:numId="59">
    <w:abstractNumId w:val="20"/>
  </w:num>
  <w:num w:numId="60">
    <w:abstractNumId w:val="34"/>
  </w:num>
  <w:num w:numId="61">
    <w:abstractNumId w:val="42"/>
  </w:num>
  <w:num w:numId="62">
    <w:abstractNumId w:val="57"/>
  </w:num>
  <w:num w:numId="63">
    <w:abstractNumId w:val="39"/>
  </w:num>
  <w:num w:numId="64">
    <w:abstractNumId w:val="46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1147"/>
    <w:rsid w:val="00002A06"/>
    <w:rsid w:val="00004F9E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202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37306"/>
    <w:rsid w:val="0004183A"/>
    <w:rsid w:val="00041A1A"/>
    <w:rsid w:val="00041A47"/>
    <w:rsid w:val="00044679"/>
    <w:rsid w:val="00044938"/>
    <w:rsid w:val="0005226D"/>
    <w:rsid w:val="000522B7"/>
    <w:rsid w:val="0005347E"/>
    <w:rsid w:val="00053537"/>
    <w:rsid w:val="00053580"/>
    <w:rsid w:val="000535A0"/>
    <w:rsid w:val="0005683A"/>
    <w:rsid w:val="00060296"/>
    <w:rsid w:val="000605CB"/>
    <w:rsid w:val="00060C2F"/>
    <w:rsid w:val="000626DE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17E1"/>
    <w:rsid w:val="00083550"/>
    <w:rsid w:val="00084E37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A41DD"/>
    <w:rsid w:val="000A60F1"/>
    <w:rsid w:val="000A6992"/>
    <w:rsid w:val="000B0BE9"/>
    <w:rsid w:val="000B2101"/>
    <w:rsid w:val="000B4048"/>
    <w:rsid w:val="000B44B7"/>
    <w:rsid w:val="000B4B47"/>
    <w:rsid w:val="000B66B0"/>
    <w:rsid w:val="000B66E2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39"/>
    <w:rsid w:val="000E60D5"/>
    <w:rsid w:val="000E7516"/>
    <w:rsid w:val="000F27F9"/>
    <w:rsid w:val="000F2FEC"/>
    <w:rsid w:val="000F3A08"/>
    <w:rsid w:val="000F5C4E"/>
    <w:rsid w:val="000F67B8"/>
    <w:rsid w:val="0010262A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37C05"/>
    <w:rsid w:val="0014567E"/>
    <w:rsid w:val="0014610C"/>
    <w:rsid w:val="00146B6F"/>
    <w:rsid w:val="00147DCB"/>
    <w:rsid w:val="001518A0"/>
    <w:rsid w:val="00153C36"/>
    <w:rsid w:val="00155D9D"/>
    <w:rsid w:val="00160C95"/>
    <w:rsid w:val="001633C9"/>
    <w:rsid w:val="00163BC7"/>
    <w:rsid w:val="00167267"/>
    <w:rsid w:val="0016765E"/>
    <w:rsid w:val="00167E31"/>
    <w:rsid w:val="00171451"/>
    <w:rsid w:val="00173A89"/>
    <w:rsid w:val="0018080E"/>
    <w:rsid w:val="00186AE5"/>
    <w:rsid w:val="001907D8"/>
    <w:rsid w:val="00192B3D"/>
    <w:rsid w:val="00193418"/>
    <w:rsid w:val="00193CA3"/>
    <w:rsid w:val="00194D98"/>
    <w:rsid w:val="00196859"/>
    <w:rsid w:val="00197FB2"/>
    <w:rsid w:val="001A0050"/>
    <w:rsid w:val="001A18D9"/>
    <w:rsid w:val="001A241A"/>
    <w:rsid w:val="001A29D1"/>
    <w:rsid w:val="001A68FF"/>
    <w:rsid w:val="001A6B2C"/>
    <w:rsid w:val="001B2D7D"/>
    <w:rsid w:val="001B4C22"/>
    <w:rsid w:val="001B5601"/>
    <w:rsid w:val="001B732C"/>
    <w:rsid w:val="001C0A6B"/>
    <w:rsid w:val="001C1499"/>
    <w:rsid w:val="001C1620"/>
    <w:rsid w:val="001C1992"/>
    <w:rsid w:val="001C2B02"/>
    <w:rsid w:val="001C7DAD"/>
    <w:rsid w:val="001D1AD6"/>
    <w:rsid w:val="001D242B"/>
    <w:rsid w:val="001D3163"/>
    <w:rsid w:val="001D33CF"/>
    <w:rsid w:val="001D3A8C"/>
    <w:rsid w:val="001D75DE"/>
    <w:rsid w:val="001E0C4C"/>
    <w:rsid w:val="001E2187"/>
    <w:rsid w:val="001E243C"/>
    <w:rsid w:val="001E3BB9"/>
    <w:rsid w:val="001E4FF5"/>
    <w:rsid w:val="001E524C"/>
    <w:rsid w:val="001E52FA"/>
    <w:rsid w:val="001E581E"/>
    <w:rsid w:val="001F0F8E"/>
    <w:rsid w:val="001F25D0"/>
    <w:rsid w:val="001F2E9A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2F19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664F7"/>
    <w:rsid w:val="00270107"/>
    <w:rsid w:val="0027106E"/>
    <w:rsid w:val="00271DA8"/>
    <w:rsid w:val="0027390F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57B9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5282"/>
    <w:rsid w:val="002B6418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D7639"/>
    <w:rsid w:val="002E0502"/>
    <w:rsid w:val="002E06FA"/>
    <w:rsid w:val="002E1DF5"/>
    <w:rsid w:val="002E4E0E"/>
    <w:rsid w:val="002E5BEC"/>
    <w:rsid w:val="002E5C69"/>
    <w:rsid w:val="002E5D38"/>
    <w:rsid w:val="002E5FA6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152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2824"/>
    <w:rsid w:val="00314AF2"/>
    <w:rsid w:val="00316D24"/>
    <w:rsid w:val="00316E0F"/>
    <w:rsid w:val="00316EB9"/>
    <w:rsid w:val="00317423"/>
    <w:rsid w:val="00320130"/>
    <w:rsid w:val="00320EC7"/>
    <w:rsid w:val="003217F0"/>
    <w:rsid w:val="003249C3"/>
    <w:rsid w:val="00324E2E"/>
    <w:rsid w:val="003263CC"/>
    <w:rsid w:val="003272D1"/>
    <w:rsid w:val="003278EA"/>
    <w:rsid w:val="00327C34"/>
    <w:rsid w:val="003312FB"/>
    <w:rsid w:val="00331826"/>
    <w:rsid w:val="00331B20"/>
    <w:rsid w:val="00331F19"/>
    <w:rsid w:val="00333746"/>
    <w:rsid w:val="0033486F"/>
    <w:rsid w:val="003348C8"/>
    <w:rsid w:val="00334FDA"/>
    <w:rsid w:val="003359ED"/>
    <w:rsid w:val="003374E8"/>
    <w:rsid w:val="00337975"/>
    <w:rsid w:val="00341169"/>
    <w:rsid w:val="00341767"/>
    <w:rsid w:val="0034263B"/>
    <w:rsid w:val="00345F52"/>
    <w:rsid w:val="00350412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10E8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4D0"/>
    <w:rsid w:val="003A66DE"/>
    <w:rsid w:val="003B0905"/>
    <w:rsid w:val="003B2C43"/>
    <w:rsid w:val="003B3603"/>
    <w:rsid w:val="003B75F8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D7FD0"/>
    <w:rsid w:val="003E46BB"/>
    <w:rsid w:val="003E7C98"/>
    <w:rsid w:val="003F0185"/>
    <w:rsid w:val="003F2A14"/>
    <w:rsid w:val="003F3C35"/>
    <w:rsid w:val="003F7262"/>
    <w:rsid w:val="0040273F"/>
    <w:rsid w:val="00403900"/>
    <w:rsid w:val="004106A5"/>
    <w:rsid w:val="004108A4"/>
    <w:rsid w:val="004112D9"/>
    <w:rsid w:val="004129D3"/>
    <w:rsid w:val="00415B5C"/>
    <w:rsid w:val="00416AD0"/>
    <w:rsid w:val="00417E35"/>
    <w:rsid w:val="00420D2A"/>
    <w:rsid w:val="00422D62"/>
    <w:rsid w:val="00422FB1"/>
    <w:rsid w:val="00423F00"/>
    <w:rsid w:val="00424595"/>
    <w:rsid w:val="004249E1"/>
    <w:rsid w:val="004261A4"/>
    <w:rsid w:val="004265BD"/>
    <w:rsid w:val="00426DE4"/>
    <w:rsid w:val="00430A48"/>
    <w:rsid w:val="00432F58"/>
    <w:rsid w:val="00434833"/>
    <w:rsid w:val="0043551B"/>
    <w:rsid w:val="00440483"/>
    <w:rsid w:val="00440571"/>
    <w:rsid w:val="00441676"/>
    <w:rsid w:val="00441973"/>
    <w:rsid w:val="004505D3"/>
    <w:rsid w:val="00451901"/>
    <w:rsid w:val="0045300B"/>
    <w:rsid w:val="0045436C"/>
    <w:rsid w:val="0045647C"/>
    <w:rsid w:val="00456D5F"/>
    <w:rsid w:val="00457199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83137"/>
    <w:rsid w:val="004900F6"/>
    <w:rsid w:val="00491064"/>
    <w:rsid w:val="00491E7A"/>
    <w:rsid w:val="00493941"/>
    <w:rsid w:val="00493BCE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94A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231E"/>
    <w:rsid w:val="004D3EF8"/>
    <w:rsid w:val="004D5495"/>
    <w:rsid w:val="004D6FEF"/>
    <w:rsid w:val="004D7F50"/>
    <w:rsid w:val="004E13EC"/>
    <w:rsid w:val="004E3190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5137"/>
    <w:rsid w:val="004F668A"/>
    <w:rsid w:val="004F674F"/>
    <w:rsid w:val="004F7CBD"/>
    <w:rsid w:val="0050114B"/>
    <w:rsid w:val="00501B75"/>
    <w:rsid w:val="00502C8B"/>
    <w:rsid w:val="005052B5"/>
    <w:rsid w:val="00505E34"/>
    <w:rsid w:val="005104F5"/>
    <w:rsid w:val="00510AFC"/>
    <w:rsid w:val="00511030"/>
    <w:rsid w:val="005128FD"/>
    <w:rsid w:val="0051348A"/>
    <w:rsid w:val="00515DB6"/>
    <w:rsid w:val="005164E5"/>
    <w:rsid w:val="00516A0C"/>
    <w:rsid w:val="005211E2"/>
    <w:rsid w:val="0052185D"/>
    <w:rsid w:val="005221BE"/>
    <w:rsid w:val="005241C0"/>
    <w:rsid w:val="00542097"/>
    <w:rsid w:val="00545714"/>
    <w:rsid w:val="005457A4"/>
    <w:rsid w:val="0055287B"/>
    <w:rsid w:val="00552955"/>
    <w:rsid w:val="00553183"/>
    <w:rsid w:val="0055540E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3CD2"/>
    <w:rsid w:val="005742E1"/>
    <w:rsid w:val="00574899"/>
    <w:rsid w:val="00574DC2"/>
    <w:rsid w:val="00575B59"/>
    <w:rsid w:val="00575E75"/>
    <w:rsid w:val="00576026"/>
    <w:rsid w:val="005804AB"/>
    <w:rsid w:val="005807C6"/>
    <w:rsid w:val="00583363"/>
    <w:rsid w:val="00583B7E"/>
    <w:rsid w:val="0058772C"/>
    <w:rsid w:val="00587B93"/>
    <w:rsid w:val="00592B94"/>
    <w:rsid w:val="00597EE1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B7E48"/>
    <w:rsid w:val="005C46BA"/>
    <w:rsid w:val="005C53E3"/>
    <w:rsid w:val="005C5C3D"/>
    <w:rsid w:val="005C6B1B"/>
    <w:rsid w:val="005C7691"/>
    <w:rsid w:val="005C7896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50FC"/>
    <w:rsid w:val="00606BE5"/>
    <w:rsid w:val="00606D39"/>
    <w:rsid w:val="00616297"/>
    <w:rsid w:val="00620FFF"/>
    <w:rsid w:val="00626A13"/>
    <w:rsid w:val="00630BD6"/>
    <w:rsid w:val="00633249"/>
    <w:rsid w:val="00633B6F"/>
    <w:rsid w:val="00634D9E"/>
    <w:rsid w:val="00635BA3"/>
    <w:rsid w:val="00636B56"/>
    <w:rsid w:val="00640CA8"/>
    <w:rsid w:val="00641B9B"/>
    <w:rsid w:val="00642F35"/>
    <w:rsid w:val="00644B3A"/>
    <w:rsid w:val="006455F6"/>
    <w:rsid w:val="006458BF"/>
    <w:rsid w:val="00645B04"/>
    <w:rsid w:val="00646A11"/>
    <w:rsid w:val="0065224D"/>
    <w:rsid w:val="00652FA4"/>
    <w:rsid w:val="006532EA"/>
    <w:rsid w:val="0065346A"/>
    <w:rsid w:val="00654954"/>
    <w:rsid w:val="00655B84"/>
    <w:rsid w:val="00660FDB"/>
    <w:rsid w:val="00666078"/>
    <w:rsid w:val="0067206E"/>
    <w:rsid w:val="00672BE6"/>
    <w:rsid w:val="00672EA4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08C8"/>
    <w:rsid w:val="00690ACE"/>
    <w:rsid w:val="006912B5"/>
    <w:rsid w:val="0069302F"/>
    <w:rsid w:val="00695182"/>
    <w:rsid w:val="00696C86"/>
    <w:rsid w:val="006970C0"/>
    <w:rsid w:val="006977B7"/>
    <w:rsid w:val="006A0170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3D12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58D7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439B"/>
    <w:rsid w:val="007055DA"/>
    <w:rsid w:val="00706B8C"/>
    <w:rsid w:val="00707B1C"/>
    <w:rsid w:val="007100B2"/>
    <w:rsid w:val="007107E6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291D"/>
    <w:rsid w:val="00723068"/>
    <w:rsid w:val="0072355B"/>
    <w:rsid w:val="00726689"/>
    <w:rsid w:val="00726C61"/>
    <w:rsid w:val="0073133F"/>
    <w:rsid w:val="00731C70"/>
    <w:rsid w:val="00733481"/>
    <w:rsid w:val="007351B2"/>
    <w:rsid w:val="00735508"/>
    <w:rsid w:val="0073598E"/>
    <w:rsid w:val="00740FCF"/>
    <w:rsid w:val="00742984"/>
    <w:rsid w:val="00742C17"/>
    <w:rsid w:val="00743F62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66994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96AF2"/>
    <w:rsid w:val="007A0403"/>
    <w:rsid w:val="007A05E3"/>
    <w:rsid w:val="007A097D"/>
    <w:rsid w:val="007A1F08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2BC1"/>
    <w:rsid w:val="007C4822"/>
    <w:rsid w:val="007C52D9"/>
    <w:rsid w:val="007C7491"/>
    <w:rsid w:val="007C7980"/>
    <w:rsid w:val="007D07F6"/>
    <w:rsid w:val="007D0E52"/>
    <w:rsid w:val="007D16E7"/>
    <w:rsid w:val="007D1B30"/>
    <w:rsid w:val="007D69E4"/>
    <w:rsid w:val="007D6F2E"/>
    <w:rsid w:val="007E1397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705"/>
    <w:rsid w:val="00806F38"/>
    <w:rsid w:val="00807D0C"/>
    <w:rsid w:val="008103E4"/>
    <w:rsid w:val="00811B0E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29FB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4DBD"/>
    <w:rsid w:val="00857B31"/>
    <w:rsid w:val="008608DC"/>
    <w:rsid w:val="00861B47"/>
    <w:rsid w:val="008634DC"/>
    <w:rsid w:val="00865305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6F6E"/>
    <w:rsid w:val="008A752C"/>
    <w:rsid w:val="008A7F12"/>
    <w:rsid w:val="008B1453"/>
    <w:rsid w:val="008B1D17"/>
    <w:rsid w:val="008B1FA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1E"/>
    <w:rsid w:val="008C1A7F"/>
    <w:rsid w:val="008C2871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074E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1CD"/>
    <w:rsid w:val="009037A3"/>
    <w:rsid w:val="00903B9B"/>
    <w:rsid w:val="0090491B"/>
    <w:rsid w:val="00906190"/>
    <w:rsid w:val="009079F9"/>
    <w:rsid w:val="0091031D"/>
    <w:rsid w:val="00910383"/>
    <w:rsid w:val="009115E8"/>
    <w:rsid w:val="0091190C"/>
    <w:rsid w:val="00912FD2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68C6"/>
    <w:rsid w:val="0096251D"/>
    <w:rsid w:val="009628DB"/>
    <w:rsid w:val="00962C93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1F53"/>
    <w:rsid w:val="009826CD"/>
    <w:rsid w:val="00984F72"/>
    <w:rsid w:val="00985017"/>
    <w:rsid w:val="00985A8F"/>
    <w:rsid w:val="00987359"/>
    <w:rsid w:val="00987B43"/>
    <w:rsid w:val="00992A72"/>
    <w:rsid w:val="00993C8C"/>
    <w:rsid w:val="00995974"/>
    <w:rsid w:val="0099663B"/>
    <w:rsid w:val="00997B6B"/>
    <w:rsid w:val="009A00F5"/>
    <w:rsid w:val="009A0482"/>
    <w:rsid w:val="009A04C2"/>
    <w:rsid w:val="009A11D8"/>
    <w:rsid w:val="009A279F"/>
    <w:rsid w:val="009A3F22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6A61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063B"/>
    <w:rsid w:val="00A42736"/>
    <w:rsid w:val="00A456AD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3DC3"/>
    <w:rsid w:val="00A64659"/>
    <w:rsid w:val="00A6477E"/>
    <w:rsid w:val="00A64A75"/>
    <w:rsid w:val="00A65684"/>
    <w:rsid w:val="00A66BA1"/>
    <w:rsid w:val="00A66C92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24A8"/>
    <w:rsid w:val="00AB386F"/>
    <w:rsid w:val="00AB4590"/>
    <w:rsid w:val="00AB6F15"/>
    <w:rsid w:val="00AB6F7A"/>
    <w:rsid w:val="00AC1540"/>
    <w:rsid w:val="00AC41A7"/>
    <w:rsid w:val="00AC6168"/>
    <w:rsid w:val="00AC67A0"/>
    <w:rsid w:val="00AD2133"/>
    <w:rsid w:val="00AD4447"/>
    <w:rsid w:val="00AD44E8"/>
    <w:rsid w:val="00AD530A"/>
    <w:rsid w:val="00AE04DB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5038"/>
    <w:rsid w:val="00B072F8"/>
    <w:rsid w:val="00B102B6"/>
    <w:rsid w:val="00B11C51"/>
    <w:rsid w:val="00B12830"/>
    <w:rsid w:val="00B1322D"/>
    <w:rsid w:val="00B13398"/>
    <w:rsid w:val="00B21274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11E3"/>
    <w:rsid w:val="00B52D4B"/>
    <w:rsid w:val="00B53071"/>
    <w:rsid w:val="00B5567E"/>
    <w:rsid w:val="00B55850"/>
    <w:rsid w:val="00B57573"/>
    <w:rsid w:val="00B6088D"/>
    <w:rsid w:val="00B609F3"/>
    <w:rsid w:val="00B62514"/>
    <w:rsid w:val="00B6586F"/>
    <w:rsid w:val="00B663B0"/>
    <w:rsid w:val="00B66EC5"/>
    <w:rsid w:val="00B67058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C3571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2E8B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09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17D00"/>
    <w:rsid w:val="00C21CC2"/>
    <w:rsid w:val="00C22CF8"/>
    <w:rsid w:val="00C2371C"/>
    <w:rsid w:val="00C24618"/>
    <w:rsid w:val="00C2464E"/>
    <w:rsid w:val="00C252CE"/>
    <w:rsid w:val="00C25E52"/>
    <w:rsid w:val="00C266B1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4B25"/>
    <w:rsid w:val="00C44CC0"/>
    <w:rsid w:val="00C47929"/>
    <w:rsid w:val="00C51B42"/>
    <w:rsid w:val="00C51EDB"/>
    <w:rsid w:val="00C52408"/>
    <w:rsid w:val="00C541ED"/>
    <w:rsid w:val="00C57C96"/>
    <w:rsid w:val="00C62FFB"/>
    <w:rsid w:val="00C729AE"/>
    <w:rsid w:val="00C73C2C"/>
    <w:rsid w:val="00C73E87"/>
    <w:rsid w:val="00C752C1"/>
    <w:rsid w:val="00C7670D"/>
    <w:rsid w:val="00C77B9C"/>
    <w:rsid w:val="00C77D53"/>
    <w:rsid w:val="00C80AEC"/>
    <w:rsid w:val="00C81255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C7BC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435"/>
    <w:rsid w:val="00CF6BF2"/>
    <w:rsid w:val="00D03342"/>
    <w:rsid w:val="00D04A80"/>
    <w:rsid w:val="00D0531C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37C50"/>
    <w:rsid w:val="00D4234D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2BAA"/>
    <w:rsid w:val="00D53DD9"/>
    <w:rsid w:val="00D54E01"/>
    <w:rsid w:val="00D55AF8"/>
    <w:rsid w:val="00D57ADD"/>
    <w:rsid w:val="00D611C2"/>
    <w:rsid w:val="00D6193A"/>
    <w:rsid w:val="00D62CA6"/>
    <w:rsid w:val="00D6485E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3C33"/>
    <w:rsid w:val="00DA4018"/>
    <w:rsid w:val="00DA4E4A"/>
    <w:rsid w:val="00DA58EB"/>
    <w:rsid w:val="00DA5CC0"/>
    <w:rsid w:val="00DA7FFA"/>
    <w:rsid w:val="00DB1473"/>
    <w:rsid w:val="00DB2191"/>
    <w:rsid w:val="00DB2746"/>
    <w:rsid w:val="00DB2747"/>
    <w:rsid w:val="00DB2C28"/>
    <w:rsid w:val="00DB2F45"/>
    <w:rsid w:val="00DB3630"/>
    <w:rsid w:val="00DB5BBF"/>
    <w:rsid w:val="00DC252D"/>
    <w:rsid w:val="00DC2CD7"/>
    <w:rsid w:val="00DC2E37"/>
    <w:rsid w:val="00DC3520"/>
    <w:rsid w:val="00DC42DE"/>
    <w:rsid w:val="00DC49D9"/>
    <w:rsid w:val="00DC6D50"/>
    <w:rsid w:val="00DC7892"/>
    <w:rsid w:val="00DD0604"/>
    <w:rsid w:val="00DD167F"/>
    <w:rsid w:val="00DD35F0"/>
    <w:rsid w:val="00DD42B2"/>
    <w:rsid w:val="00DD4666"/>
    <w:rsid w:val="00DD601F"/>
    <w:rsid w:val="00DD69C2"/>
    <w:rsid w:val="00DE16BA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28E7"/>
    <w:rsid w:val="00E03E7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9DD"/>
    <w:rsid w:val="00E22B50"/>
    <w:rsid w:val="00E231FA"/>
    <w:rsid w:val="00E248A7"/>
    <w:rsid w:val="00E24AAE"/>
    <w:rsid w:val="00E2633C"/>
    <w:rsid w:val="00E311DD"/>
    <w:rsid w:val="00E32C54"/>
    <w:rsid w:val="00E35F90"/>
    <w:rsid w:val="00E3641B"/>
    <w:rsid w:val="00E369AF"/>
    <w:rsid w:val="00E37132"/>
    <w:rsid w:val="00E4154D"/>
    <w:rsid w:val="00E41745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2BB7"/>
    <w:rsid w:val="00E83F6C"/>
    <w:rsid w:val="00E8405F"/>
    <w:rsid w:val="00E8452B"/>
    <w:rsid w:val="00E9065E"/>
    <w:rsid w:val="00E90D89"/>
    <w:rsid w:val="00E9150A"/>
    <w:rsid w:val="00E92D04"/>
    <w:rsid w:val="00E93524"/>
    <w:rsid w:val="00E95125"/>
    <w:rsid w:val="00EA04BD"/>
    <w:rsid w:val="00EA2BCD"/>
    <w:rsid w:val="00EA3490"/>
    <w:rsid w:val="00EA5813"/>
    <w:rsid w:val="00EB03EB"/>
    <w:rsid w:val="00EB0ACF"/>
    <w:rsid w:val="00EB12C0"/>
    <w:rsid w:val="00EB195D"/>
    <w:rsid w:val="00EB2D21"/>
    <w:rsid w:val="00EB5CFE"/>
    <w:rsid w:val="00EC049E"/>
    <w:rsid w:val="00EC14E4"/>
    <w:rsid w:val="00EC1766"/>
    <w:rsid w:val="00EC2472"/>
    <w:rsid w:val="00EC296F"/>
    <w:rsid w:val="00EC4670"/>
    <w:rsid w:val="00EC6804"/>
    <w:rsid w:val="00EC6976"/>
    <w:rsid w:val="00EC6B4B"/>
    <w:rsid w:val="00ED082B"/>
    <w:rsid w:val="00ED17C0"/>
    <w:rsid w:val="00ED2ADD"/>
    <w:rsid w:val="00ED6A03"/>
    <w:rsid w:val="00ED6B78"/>
    <w:rsid w:val="00EE3737"/>
    <w:rsid w:val="00EE509F"/>
    <w:rsid w:val="00EF1990"/>
    <w:rsid w:val="00EF1F2D"/>
    <w:rsid w:val="00EF2099"/>
    <w:rsid w:val="00EF2652"/>
    <w:rsid w:val="00EF36ED"/>
    <w:rsid w:val="00EF55B9"/>
    <w:rsid w:val="00EF5C40"/>
    <w:rsid w:val="00EF6B3A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17D16"/>
    <w:rsid w:val="00F20B5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09C5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2B47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00BC"/>
    <w:rsid w:val="00FB16CA"/>
    <w:rsid w:val="00FB2221"/>
    <w:rsid w:val="00FB3E53"/>
    <w:rsid w:val="00FC1EB6"/>
    <w:rsid w:val="00FC56D7"/>
    <w:rsid w:val="00FC57A3"/>
    <w:rsid w:val="00FC620A"/>
    <w:rsid w:val="00FC765F"/>
    <w:rsid w:val="00FD23F1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4C83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69DB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87DCE"/>
    <w:pPr>
      <w:spacing w:after="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BD044D"/>
    <w:pPr>
      <w:numPr>
        <w:ilvl w:val="0"/>
        <w:numId w:val="20"/>
      </w:numPr>
      <w:ind w:left="1916" w:hanging="215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F22081"/>
    <w:pPr>
      <w:numPr>
        <w:numId w:val="0"/>
      </w:numPr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F22081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character" w:styleId="Nierozpoznanawzmianka">
    <w:name w:val="Unresolved Mention"/>
    <w:basedOn w:val="Domylnaczcionkaakapitu"/>
    <w:uiPriority w:val="99"/>
    <w:rsid w:val="00AB24A8"/>
    <w:rPr>
      <w:color w:val="808080"/>
      <w:shd w:val="clear" w:color="auto" w:fill="E6E6E6"/>
    </w:rPr>
  </w:style>
  <w:style w:type="paragraph" w:customStyle="1" w:styleId="trescdodatkowapytania">
    <w:name w:val="tresc dodatkowa pytania"/>
    <w:basedOn w:val="Normalny"/>
    <w:link w:val="trescdodatkowapytaniaZnak"/>
    <w:qFormat/>
    <w:rsid w:val="00912FD2"/>
    <w:pPr>
      <w:keepNext/>
      <w:keepLines/>
      <w:spacing w:before="40" w:after="0" w:line="259" w:lineRule="auto"/>
      <w:jc w:val="left"/>
      <w:outlineLvl w:val="1"/>
    </w:pPr>
    <w:rPr>
      <w:rFonts w:eastAsiaTheme="majorEastAsia" w:cs="Arial"/>
      <w:i/>
      <w:sz w:val="22"/>
      <w:szCs w:val="26"/>
    </w:rPr>
  </w:style>
  <w:style w:type="character" w:customStyle="1" w:styleId="trescdodatkowapytaniaZnak">
    <w:name w:val="tresc dodatkowa pytania Znak"/>
    <w:basedOn w:val="Domylnaczcionkaakapitu"/>
    <w:link w:val="trescdodatkowapytania"/>
    <w:rsid w:val="00912FD2"/>
    <w:rPr>
      <w:rFonts w:ascii="Arial" w:eastAsiaTheme="majorEastAsia" w:hAnsi="Arial" w:cs="Arial"/>
      <w:i/>
      <w:sz w:val="22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E8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bezodstpu">
    <w:name w:val="Normalny bez odstępu"/>
    <w:basedOn w:val="Normalny"/>
    <w:link w:val="NormalnybezodstpuZnak"/>
    <w:qFormat/>
    <w:rsid w:val="006C3D12"/>
    <w:pPr>
      <w:spacing w:after="0"/>
    </w:pPr>
  </w:style>
  <w:style w:type="paragraph" w:customStyle="1" w:styleId="Punktory">
    <w:name w:val="Punktory"/>
    <w:basedOn w:val="Normalnybezodstpu"/>
    <w:link w:val="PunktoryZnak"/>
    <w:qFormat/>
    <w:rsid w:val="006C3D12"/>
    <w:pPr>
      <w:numPr>
        <w:ilvl w:val="3"/>
        <w:numId w:val="61"/>
      </w:numPr>
      <w:ind w:left="316" w:hanging="283"/>
    </w:pPr>
  </w:style>
  <w:style w:type="character" w:customStyle="1" w:styleId="NormalnybezodstpuZnak">
    <w:name w:val="Normalny bez odstępu Znak"/>
    <w:basedOn w:val="Domylnaczcionkaakapitu"/>
    <w:link w:val="Normalnybezodstpu"/>
    <w:rsid w:val="006C3D12"/>
    <w:rPr>
      <w:rFonts w:ascii="Arial" w:hAnsi="Arial"/>
      <w:sz w:val="20"/>
      <w:szCs w:val="21"/>
    </w:rPr>
  </w:style>
  <w:style w:type="character" w:customStyle="1" w:styleId="PunktoryZnak">
    <w:name w:val="Punktory Znak"/>
    <w:basedOn w:val="NormalnybezodstpuZnak"/>
    <w:link w:val="Punktory"/>
    <w:rsid w:val="006C3D1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atara.com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17" ma:contentTypeDescription="Utwórz nowy dokument." ma:contentTypeScope="" ma:versionID="42752570e1e08547d6549758750de72d">
  <xsd:schema xmlns:xsd="http://www.w3.org/2001/XMLSchema" xmlns:xs="http://www.w3.org/2001/XMLSchema" xmlns:p="http://schemas.microsoft.com/office/2006/metadata/properties" xmlns:ns2="2a3684ba-61d8-4679-ae6f-65ee98868c32" xmlns:ns3="ea5653bd-424d-4b8f-9fd4-3528b0d410ee" targetNamespace="http://schemas.microsoft.com/office/2006/metadata/properties" ma:root="true" ma:fieldsID="1e725e08e5cd408950902076ed0f7900" ns2:_="" ns3:_="">
    <xsd:import namespace="2a3684ba-61d8-4679-ae6f-65ee98868c32"/>
    <xsd:import namespace="ea5653bd-424d-4b8f-9fd4-3528b0d41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3CMN7QTQ3FVU-1641352938-34838</_dlc_DocId>
    <_dlc_DocIdUrl xmlns="2a3684ba-61d8-4679-ae6f-65ee98868c32">
      <Url>https://marutawachta.sharepoint.com/sites/odo/_layouts/15/DocIdRedir.aspx?ID=3CMN7QTQ3FVU-1641352938-34838</Url>
      <Description>3CMN7QTQ3FVU-1641352938-34838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97AADA-F9F0-41B1-A14B-BBDB2928D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88558-2FE4-4EFE-9BE0-AA60A3443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3DCD6-ECC9-4B90-AD5C-EA706AFD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A3887-D7FF-43C3-B6C5-7B3E4D6233D9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</ds:schemaRefs>
</ds:datastoreItem>
</file>

<file path=customXml/itemProps5.xml><?xml version="1.0" encoding="utf-8"?>
<ds:datastoreItem xmlns:ds="http://schemas.openxmlformats.org/officeDocument/2006/customXml" ds:itemID="{06B1A2F4-13C5-4EC8-B46B-35099568B0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Anna</cp:lastModifiedBy>
  <cp:revision>2</cp:revision>
  <cp:lastPrinted>2018-01-26T10:12:00Z</cp:lastPrinted>
  <dcterms:created xsi:type="dcterms:W3CDTF">2020-09-30T20:25:00Z</dcterms:created>
  <dcterms:modified xsi:type="dcterms:W3CDTF">2020-09-30T20:25:00Z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AuthorIds_UIVersion_512">
    <vt:lpwstr>34</vt:lpwstr>
  </property>
  <property fmtid="{D5CDD505-2E9C-101B-9397-08002B2CF9AE}" pid="4" name="AuthorIds_UIVersion_1024">
    <vt:lpwstr>26</vt:lpwstr>
  </property>
  <property fmtid="{D5CDD505-2E9C-101B-9397-08002B2CF9AE}" pid="5" name="_dlc_DocIdItemGuid">
    <vt:lpwstr>6892f4bf-963f-4062-a0dd-8d004ba7a440</vt:lpwstr>
  </property>
</Properties>
</file>